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D7" w:rsidRDefault="00F46DEA" w:rsidP="001C1921">
      <w:pPr>
        <w:rPr>
          <w:rFonts w:ascii="Arial" w:eastAsiaTheme="minorEastAsia" w:hAnsi="Arial" w:cs="Arial"/>
          <w:sz w:val="32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67F883" wp14:editId="51B56DAA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2D7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b/>
          <w:sz w:val="30"/>
          <w:szCs w:val="30"/>
          <w:u w:val="single"/>
          <w:lang w:eastAsia="ru-RU"/>
        </w:rPr>
      </w:pPr>
      <w:r w:rsidRPr="000B608E">
        <w:rPr>
          <w:rFonts w:ascii="Arial" w:eastAsiaTheme="minorEastAsia" w:hAnsi="Arial" w:cs="Arial"/>
          <w:b/>
          <w:sz w:val="30"/>
          <w:szCs w:val="30"/>
          <w:u w:val="single"/>
          <w:lang w:eastAsia="ru-RU"/>
        </w:rPr>
        <w:t>Каковы риски у тех, кто часто сдает уточненные расчеты?</w:t>
      </w: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Arial" w:eastAsiaTheme="minorEastAsia" w:hAnsi="Arial" w:cs="Arial"/>
          <w:sz w:val="30"/>
          <w:szCs w:val="30"/>
          <w:lang w:eastAsia="ru-RU"/>
        </w:rPr>
        <w:t>Количество уточненных расчетов НК РФ не ограничивает. Но, любые изменения данных, указанных в первичной налоговой декларации, ИФНС перепроверит.</w:t>
      </w: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Arial" w:eastAsiaTheme="minorEastAsia" w:hAnsi="Arial" w:cs="Arial"/>
          <w:sz w:val="30"/>
          <w:szCs w:val="30"/>
          <w:lang w:eastAsia="ru-RU"/>
        </w:rPr>
        <w:t>Статья 81 НК РФ позволяет бухгалтерам при обнаружении в сданной декларации недостоверных сведений или ошибок внести исправления и подать в налоговую уточненную налоговую декларацию. Причем, если ошибки привели к занижению налоговой базы, компания обязана сдать уточненные расчеты.</w:t>
      </w: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Уточненные декларации находятся под особым контролем налоговиков. Особенно в том случае, если сумма налога к уплате в бюджет уменьшается. Если вы сдаете именно такую 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>уточненную декларацию</w:t>
      </w:r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, будьте готовы предоставить налоговикам всю расходную 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>первичную документацию</w:t>
      </w:r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 и пояснения.</w:t>
      </w: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Пока не готовы все первичные документы, если вы не уверены в их качестве, отложите подачу 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уточненной декларации </w:t>
      </w:r>
      <w:r w:rsidRPr="000B608E">
        <w:rPr>
          <w:rFonts w:ascii="Arial" w:eastAsiaTheme="minorEastAsia" w:hAnsi="Arial" w:cs="Arial"/>
          <w:sz w:val="30"/>
          <w:szCs w:val="30"/>
          <w:lang w:eastAsia="ru-RU"/>
        </w:rPr>
        <w:t>до того момента, пока все документы будут собраны и вы будете четко понимать, как подготовить убедительные пояснения.</w:t>
      </w: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</w:p>
    <w:p w:rsidR="00E972D7" w:rsidRPr="000B608E" w:rsidRDefault="000B608E" w:rsidP="000B608E">
      <w:pPr>
        <w:spacing w:after="0" w:line="240" w:lineRule="auto"/>
        <w:jc w:val="center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Arial" w:eastAsiaTheme="minorEastAsia" w:hAnsi="Arial" w:cs="Arial"/>
          <w:b/>
          <w:sz w:val="30"/>
          <w:szCs w:val="30"/>
          <w:lang w:eastAsia="ru-RU"/>
        </w:rPr>
        <w:t>Уточненные декларации</w:t>
      </w:r>
      <w:r w:rsidR="00E972D7" w:rsidRPr="000B608E">
        <w:rPr>
          <w:rFonts w:ascii="Arial" w:eastAsiaTheme="minorEastAsia" w:hAnsi="Arial" w:cs="Arial"/>
          <w:b/>
          <w:sz w:val="30"/>
          <w:szCs w:val="30"/>
          <w:lang w:eastAsia="ru-RU"/>
        </w:rPr>
        <w:t xml:space="preserve"> по НДС с уменьшением налоговой базы.</w:t>
      </w: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Если вы сдаете 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>уточненную декларацию</w:t>
      </w:r>
      <w:r w:rsidRPr="000B608E">
        <w:rPr>
          <w:rFonts w:ascii="Arial" w:eastAsiaTheme="minorEastAsia" w:hAnsi="Arial" w:cs="Arial"/>
          <w:sz w:val="30"/>
          <w:szCs w:val="30"/>
          <w:lang w:eastAsia="ru-RU"/>
        </w:rPr>
        <w:t>, по которой уменьшается реализация или сдаете нулевку после того, как была подана декларация с налогом к уплате, она вызовет подозрения. Готовьтесь предоставить в ИФНС пояснения и весь пакет документов, которые подтверждают уточненные данные.</w:t>
      </w: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Arial" w:eastAsiaTheme="minorEastAsia" w:hAnsi="Arial" w:cs="Arial"/>
          <w:sz w:val="30"/>
          <w:szCs w:val="30"/>
          <w:lang w:eastAsia="ru-RU"/>
        </w:rPr>
        <w:t>Если ваши документы покажутся налоговикам сомнительными, не только с точки зрения их оформления, но и с точки зрения экономической логики, к вам придут с налоговой проверкой.</w:t>
      </w: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</w:p>
    <w:p w:rsidR="00E972D7" w:rsidRPr="000B608E" w:rsidRDefault="00E972D7" w:rsidP="000B608E">
      <w:pPr>
        <w:spacing w:after="0" w:line="240" w:lineRule="auto"/>
        <w:jc w:val="center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Arial" w:eastAsiaTheme="minorEastAsia" w:hAnsi="Arial" w:cs="Arial"/>
          <w:b/>
          <w:sz w:val="30"/>
          <w:szCs w:val="30"/>
          <w:lang w:eastAsia="ru-RU"/>
        </w:rPr>
        <w:t xml:space="preserve">Несколько </w:t>
      </w:r>
      <w:r w:rsidR="000B608E" w:rsidRPr="000B608E">
        <w:rPr>
          <w:rFonts w:ascii="Arial" w:eastAsiaTheme="minorEastAsia" w:hAnsi="Arial" w:cs="Arial"/>
          <w:b/>
          <w:sz w:val="30"/>
          <w:szCs w:val="30"/>
          <w:lang w:eastAsia="ru-RU"/>
        </w:rPr>
        <w:t>уточненных деклараций</w:t>
      </w:r>
      <w:r w:rsidRPr="000B608E">
        <w:rPr>
          <w:rFonts w:ascii="Arial" w:eastAsiaTheme="minorEastAsia" w:hAnsi="Arial" w:cs="Arial"/>
          <w:b/>
          <w:sz w:val="30"/>
          <w:szCs w:val="30"/>
          <w:lang w:eastAsia="ru-RU"/>
        </w:rPr>
        <w:t xml:space="preserve"> за один и тот же период.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ab/>
      </w: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Arial" w:eastAsiaTheme="minorEastAsia" w:hAnsi="Arial" w:cs="Arial"/>
          <w:sz w:val="30"/>
          <w:szCs w:val="30"/>
          <w:lang w:eastAsia="ru-RU"/>
        </w:rPr>
        <w:t>Частое уточнение данные одного и тоже периода, всегда выглядит подозрительно. Как будто бухгалтерия хочет запутать налоговиков.</w:t>
      </w: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Arial" w:eastAsiaTheme="minorEastAsia" w:hAnsi="Arial" w:cs="Arial"/>
          <w:sz w:val="30"/>
          <w:szCs w:val="30"/>
          <w:lang w:eastAsia="ru-RU"/>
        </w:rPr>
        <w:lastRenderedPageBreak/>
        <w:t xml:space="preserve">Такие компании попадают под проведение </w:t>
      </w:r>
      <w:proofErr w:type="spellStart"/>
      <w:r w:rsidRPr="000B608E">
        <w:rPr>
          <w:rFonts w:ascii="Arial" w:eastAsiaTheme="minorEastAsia" w:hAnsi="Arial" w:cs="Arial"/>
          <w:sz w:val="30"/>
          <w:szCs w:val="30"/>
          <w:lang w:eastAsia="ru-RU"/>
        </w:rPr>
        <w:t>предпроверочного</w:t>
      </w:r>
      <w:proofErr w:type="spellEnd"/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 анализа как потенциальных кандидатов на выез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>дную проверку. В любом случае, В</w:t>
      </w:r>
      <w:r w:rsidRPr="000B608E">
        <w:rPr>
          <w:rFonts w:ascii="Arial" w:eastAsiaTheme="minorEastAsia" w:hAnsi="Arial" w:cs="Arial"/>
          <w:sz w:val="30"/>
          <w:szCs w:val="30"/>
          <w:lang w:eastAsia="ru-RU"/>
        </w:rPr>
        <w:t>ас «возьмут на заметку».</w:t>
      </w: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</w:p>
    <w:p w:rsidR="00E972D7" w:rsidRPr="000B608E" w:rsidRDefault="000B608E" w:rsidP="000B608E">
      <w:pPr>
        <w:spacing w:after="0" w:line="240" w:lineRule="auto"/>
        <w:jc w:val="center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Arial" w:eastAsiaTheme="minorEastAsia" w:hAnsi="Arial" w:cs="Arial"/>
          <w:b/>
          <w:sz w:val="30"/>
          <w:szCs w:val="30"/>
          <w:lang w:eastAsia="ru-RU"/>
        </w:rPr>
        <w:t>Уточненные декларации</w:t>
      </w:r>
      <w:r w:rsidR="00E972D7" w:rsidRPr="000B608E">
        <w:rPr>
          <w:rFonts w:ascii="Arial" w:eastAsiaTheme="minorEastAsia" w:hAnsi="Arial" w:cs="Arial"/>
          <w:b/>
          <w:sz w:val="30"/>
          <w:szCs w:val="30"/>
          <w:lang w:eastAsia="ru-RU"/>
        </w:rPr>
        <w:t xml:space="preserve"> с доплатой налога.</w:t>
      </w:r>
      <w:r w:rsidRPr="000B608E">
        <w:rPr>
          <w:rFonts w:ascii="Arial" w:eastAsiaTheme="minorEastAsia" w:hAnsi="Arial" w:cs="Arial"/>
          <w:sz w:val="30"/>
          <w:szCs w:val="30"/>
          <w:lang w:eastAsia="ru-RU"/>
        </w:rPr>
        <w:tab/>
      </w: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Кажется, что здесь все должно быть гладко. Но, нет. Если 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>уточненную декларацию</w:t>
      </w:r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 с налогом к доплате сдать после окончания срока сдачи отчетности отчета и уплаты налога, могут оштрафовать по статье 122 НК РФ.</w:t>
      </w: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Но если сначала перечислить налог и пени в бюджет, а 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потом </w:t>
      </w:r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сдать 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>уточненную декларацию</w:t>
      </w:r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, 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то </w:t>
      </w:r>
      <w:r w:rsidRPr="000B608E">
        <w:rPr>
          <w:rFonts w:ascii="Arial" w:eastAsiaTheme="minorEastAsia" w:hAnsi="Arial" w:cs="Arial"/>
          <w:sz w:val="30"/>
          <w:szCs w:val="30"/>
          <w:lang w:eastAsia="ru-RU"/>
        </w:rPr>
        <w:t>штрафа не будет (подп. 1 п. 4 ст. 81 НК РФ).</w:t>
      </w: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</w:p>
    <w:p w:rsidR="00E972D7" w:rsidRPr="000B608E" w:rsidRDefault="00E972D7" w:rsidP="000B608E">
      <w:pPr>
        <w:spacing w:after="0" w:line="240" w:lineRule="auto"/>
        <w:jc w:val="center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Arial" w:eastAsiaTheme="minorEastAsia" w:hAnsi="Arial" w:cs="Arial"/>
          <w:b/>
          <w:sz w:val="30"/>
          <w:szCs w:val="30"/>
          <w:lang w:eastAsia="ru-RU"/>
        </w:rPr>
        <w:t xml:space="preserve">Как данные </w:t>
      </w:r>
      <w:r w:rsidR="000B608E" w:rsidRPr="000B608E">
        <w:rPr>
          <w:rFonts w:ascii="Arial" w:eastAsiaTheme="minorEastAsia" w:hAnsi="Arial" w:cs="Arial"/>
          <w:b/>
          <w:sz w:val="30"/>
          <w:szCs w:val="30"/>
          <w:lang w:eastAsia="ru-RU"/>
        </w:rPr>
        <w:t>уточненных деклараций</w:t>
      </w:r>
      <w:r w:rsidRPr="000B608E">
        <w:rPr>
          <w:rFonts w:ascii="Arial" w:eastAsiaTheme="minorEastAsia" w:hAnsi="Arial" w:cs="Arial"/>
          <w:b/>
          <w:sz w:val="30"/>
          <w:szCs w:val="30"/>
          <w:lang w:eastAsia="ru-RU"/>
        </w:rPr>
        <w:t xml:space="preserve"> учитывают с 2023 года.</w:t>
      </w: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С 2023 года после перехода на уплату налогов через ЕНС, когда компания подает 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уточненную </w:t>
      </w:r>
      <w:proofErr w:type="gramStart"/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>декларацию</w:t>
      </w:r>
      <w:proofErr w:type="gramEnd"/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 в которой сумма налога уменьшена, совокупная налоговая обязанность учитывается на ЕНС со дня ее подачи. Даже в том случае, если уточненная декларация подана не позже срока уплаты налога.  </w:t>
      </w: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Если 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>уточненная декларация</w:t>
      </w:r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 подана после того, как прошел срок уплаты налога, на ЕНС данные появятся:</w:t>
      </w: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MS Mincho" w:eastAsia="MS Mincho" w:hAnsi="MS Mincho" w:cs="MS Mincho" w:hint="eastAsia"/>
          <w:sz w:val="30"/>
          <w:szCs w:val="30"/>
          <w:lang w:eastAsia="ru-RU"/>
        </w:rPr>
        <w:t>▶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 </w:t>
      </w:r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со дня вступления в силу решения налоговой после проведения 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>камеральной проверки</w:t>
      </w:r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 этой декларации; </w:t>
      </w: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MS Mincho" w:eastAsia="MS Mincho" w:hAnsi="MS Mincho" w:cs="MS Mincho" w:hint="eastAsia"/>
          <w:sz w:val="30"/>
          <w:szCs w:val="30"/>
          <w:lang w:eastAsia="ru-RU"/>
        </w:rPr>
        <w:t>▶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 </w:t>
      </w:r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либо в течение 10 дней со дня окончания 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>камеральной проверки</w:t>
      </w:r>
      <w:r w:rsidRPr="000B608E">
        <w:rPr>
          <w:rFonts w:ascii="Arial" w:eastAsiaTheme="minorEastAsia" w:hAnsi="Arial" w:cs="Arial"/>
          <w:sz w:val="30"/>
          <w:szCs w:val="30"/>
          <w:lang w:eastAsia="ru-RU"/>
        </w:rPr>
        <w:t>;</w:t>
      </w:r>
    </w:p>
    <w:p w:rsidR="00E972D7" w:rsidRPr="000B608E" w:rsidRDefault="00E972D7" w:rsidP="00E972D7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  <w:r w:rsidRPr="000B608E">
        <w:rPr>
          <w:rFonts w:ascii="MS Mincho" w:eastAsia="MS Mincho" w:hAnsi="MS Mincho" w:cs="MS Mincho" w:hint="eastAsia"/>
          <w:sz w:val="30"/>
          <w:szCs w:val="30"/>
          <w:lang w:eastAsia="ru-RU"/>
        </w:rPr>
        <w:t>▶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 </w:t>
      </w:r>
      <w:r w:rsidRPr="000B608E">
        <w:rPr>
          <w:rFonts w:ascii="Arial" w:eastAsiaTheme="minorEastAsia" w:hAnsi="Arial" w:cs="Arial"/>
          <w:sz w:val="30"/>
          <w:szCs w:val="30"/>
          <w:lang w:eastAsia="ru-RU"/>
        </w:rPr>
        <w:t>возможно раньше, если при проверке не будут найдены нарушения.</w:t>
      </w:r>
    </w:p>
    <w:p w:rsidR="004352F6" w:rsidRPr="000B608E" w:rsidRDefault="00E972D7" w:rsidP="00E972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Если 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>уточненная декларация</w:t>
      </w:r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 подана по требованию налоговой, а </w:t>
      </w:r>
      <w:proofErr w:type="gramStart"/>
      <w:r w:rsidRPr="000B608E">
        <w:rPr>
          <w:rFonts w:ascii="Arial" w:eastAsiaTheme="minorEastAsia" w:hAnsi="Arial" w:cs="Arial"/>
          <w:sz w:val="30"/>
          <w:szCs w:val="30"/>
          <w:lang w:eastAsia="ru-RU"/>
        </w:rPr>
        <w:t>также</w:t>
      </w:r>
      <w:proofErr w:type="gramEnd"/>
      <w:r w:rsidRPr="000B608E">
        <w:rPr>
          <w:rFonts w:ascii="Arial" w:eastAsiaTheme="minorEastAsia" w:hAnsi="Arial" w:cs="Arial"/>
          <w:sz w:val="30"/>
          <w:szCs w:val="30"/>
          <w:lang w:eastAsia="ru-RU"/>
        </w:rPr>
        <w:t xml:space="preserve"> если в течение следующего рабочего дня подана новая </w:t>
      </w:r>
      <w:r w:rsidR="000B608E" w:rsidRPr="000B608E">
        <w:rPr>
          <w:rFonts w:ascii="Arial" w:eastAsiaTheme="minorEastAsia" w:hAnsi="Arial" w:cs="Arial"/>
          <w:sz w:val="30"/>
          <w:szCs w:val="30"/>
          <w:lang w:eastAsia="ru-RU"/>
        </w:rPr>
        <w:t>уточненная декларация</w:t>
      </w:r>
      <w:r w:rsidRPr="000B608E">
        <w:rPr>
          <w:rFonts w:ascii="Arial" w:eastAsiaTheme="minorEastAsia" w:hAnsi="Arial" w:cs="Arial"/>
          <w:sz w:val="30"/>
          <w:szCs w:val="30"/>
          <w:lang w:eastAsia="ru-RU"/>
        </w:rPr>
        <w:t>, в которой по сравнению с ранее представленной сумма к уплате увеличена, данные на ЕНС появятся со дня подачи декларации.</w:t>
      </w:r>
    </w:p>
    <w:sectPr w:rsidR="004352F6" w:rsidRPr="000B608E" w:rsidSect="001C1921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A2" w:rsidRDefault="00100EA2" w:rsidP="00830148">
      <w:pPr>
        <w:spacing w:after="0" w:line="240" w:lineRule="auto"/>
      </w:pPr>
      <w:r>
        <w:separator/>
      </w:r>
    </w:p>
  </w:endnote>
  <w:endnote w:type="continuationSeparator" w:id="0">
    <w:p w:rsidR="00100EA2" w:rsidRDefault="00100EA2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74" w:rsidRDefault="00537274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FCCBFBA" wp14:editId="0CE4131F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A2" w:rsidRDefault="00100EA2" w:rsidP="00830148">
      <w:pPr>
        <w:spacing w:after="0" w:line="240" w:lineRule="auto"/>
      </w:pPr>
      <w:r>
        <w:separator/>
      </w:r>
    </w:p>
  </w:footnote>
  <w:footnote w:type="continuationSeparator" w:id="0">
    <w:p w:rsidR="00100EA2" w:rsidRDefault="00100EA2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45875"/>
    <w:rsid w:val="00072EE2"/>
    <w:rsid w:val="000A3E58"/>
    <w:rsid w:val="000A5313"/>
    <w:rsid w:val="000B608E"/>
    <w:rsid w:val="000F3AFD"/>
    <w:rsid w:val="00100EA2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C1921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04B8E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16A23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5C66"/>
    <w:rsid w:val="00E87542"/>
    <w:rsid w:val="00E878DF"/>
    <w:rsid w:val="00E972D7"/>
    <w:rsid w:val="00EA0357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4A89-3B25-4DFB-B851-8E94855D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Чернова Ирина Владимировна</cp:lastModifiedBy>
  <cp:revision>2</cp:revision>
  <cp:lastPrinted>2023-03-13T07:46:00Z</cp:lastPrinted>
  <dcterms:created xsi:type="dcterms:W3CDTF">2023-03-13T07:47:00Z</dcterms:created>
  <dcterms:modified xsi:type="dcterms:W3CDTF">2023-03-13T07:47:00Z</dcterms:modified>
</cp:coreProperties>
</file>